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C91A" w14:textId="1520FC68" w:rsidR="00DE06B1" w:rsidRDefault="00DE06B1" w:rsidP="00DE06B1">
      <w:pPr>
        <w:spacing w:before="240" w:after="240"/>
      </w:pPr>
      <w:r>
        <w:t xml:space="preserve">Załącznik nr </w:t>
      </w:r>
      <w:r w:rsidR="00BE0CA0">
        <w:t>7</w:t>
      </w:r>
      <w:r>
        <w:t xml:space="preserve"> do Standardu usług asystencji osobistej osób z niepełnosprawnością</w:t>
      </w:r>
    </w:p>
    <w:p w14:paraId="1CECBBAC" w14:textId="15E067F6" w:rsidR="00DE06B1" w:rsidRPr="0016097D" w:rsidRDefault="00DE06B1" w:rsidP="00DE06B1">
      <w:pPr>
        <w:pStyle w:val="Nagwek1"/>
        <w:rPr>
          <w:rFonts w:eastAsia="Arial"/>
        </w:rPr>
      </w:pPr>
      <w:r>
        <w:rPr>
          <w:rFonts w:eastAsia="Arial"/>
        </w:rPr>
        <w:t>Zasady w</w:t>
      </w:r>
      <w:r w:rsidRPr="0016097D">
        <w:rPr>
          <w:rFonts w:eastAsia="Arial"/>
        </w:rPr>
        <w:t>ycen</w:t>
      </w:r>
      <w:r>
        <w:rPr>
          <w:rFonts w:eastAsia="Arial"/>
        </w:rPr>
        <w:t>y</w:t>
      </w:r>
      <w:r w:rsidRPr="0016097D">
        <w:rPr>
          <w:rFonts w:eastAsia="Arial"/>
        </w:rPr>
        <w:t xml:space="preserve"> godziny </w:t>
      </w:r>
      <w:r>
        <w:rPr>
          <w:rFonts w:eastAsia="Arial"/>
        </w:rPr>
        <w:br/>
      </w:r>
      <w:r w:rsidRPr="0016097D">
        <w:rPr>
          <w:rFonts w:eastAsia="Arial"/>
        </w:rPr>
        <w:t>asystencji</w:t>
      </w:r>
      <w:r>
        <w:rPr>
          <w:rFonts w:eastAsia="Arial"/>
        </w:rPr>
        <w:t xml:space="preserve"> osobistej osób z niepełnosprawnością</w:t>
      </w:r>
    </w:p>
    <w:p w14:paraId="40E86510" w14:textId="6A81F2E1" w:rsidR="00DE06B1" w:rsidRPr="0016097D" w:rsidRDefault="00DE06B1" w:rsidP="00DE06B1">
      <w:pPr>
        <w:spacing w:before="240" w:after="240"/>
        <w:rPr>
          <w:rFonts w:eastAsia="Arial" w:cs="Arial"/>
        </w:rPr>
      </w:pPr>
      <w:r w:rsidRPr="7EAE003B">
        <w:rPr>
          <w:rFonts w:eastAsia="Arial" w:cs="Arial"/>
        </w:rPr>
        <w:t xml:space="preserve">Na stawkę godzinową </w:t>
      </w:r>
      <w:r w:rsidR="00F3019B">
        <w:rPr>
          <w:rFonts w:eastAsia="Arial" w:cs="Arial"/>
        </w:rPr>
        <w:t xml:space="preserve">za świadczenie asystencji osobistej </w:t>
      </w:r>
      <w:r w:rsidRPr="7EAE003B">
        <w:rPr>
          <w:rFonts w:eastAsia="Arial" w:cs="Arial"/>
        </w:rPr>
        <w:t xml:space="preserve">składają się trzy elementy: </w:t>
      </w:r>
    </w:p>
    <w:p w14:paraId="2E79FDC4" w14:textId="206B59C1" w:rsidR="00DE06B1" w:rsidRDefault="005973E7" w:rsidP="00DE06B1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s</w:t>
      </w:r>
      <w:r w:rsidR="00DC79C7">
        <w:rPr>
          <w:rFonts w:eastAsia="Arial" w:cs="Arial"/>
        </w:rPr>
        <w:t>tawka podstawowa</w:t>
      </w:r>
      <w:r w:rsidR="00E713E9">
        <w:rPr>
          <w:rFonts w:eastAsia="Arial" w:cs="Arial"/>
        </w:rPr>
        <w:t xml:space="preserve"> wynagrodzenia asystenta osobistego </w:t>
      </w:r>
      <w:r w:rsidR="33278468" w:rsidRPr="61DA07FF">
        <w:rPr>
          <w:rFonts w:eastAsia="Arial" w:cs="Arial"/>
        </w:rPr>
        <w:t xml:space="preserve">wg stanu na </w:t>
      </w:r>
      <w:r w:rsidR="00E713E9">
        <w:rPr>
          <w:rFonts w:eastAsia="Arial" w:cs="Arial"/>
        </w:rPr>
        <w:t xml:space="preserve">dzień </w:t>
      </w:r>
      <w:r w:rsidR="33278468" w:rsidRPr="61DA07FF">
        <w:rPr>
          <w:rFonts w:eastAsia="Arial" w:cs="Arial"/>
        </w:rPr>
        <w:t>30.0</w:t>
      </w:r>
      <w:r w:rsidR="00E713E9">
        <w:rPr>
          <w:rFonts w:eastAsia="Arial" w:cs="Arial"/>
        </w:rPr>
        <w:t>9</w:t>
      </w:r>
      <w:r w:rsidR="33278468" w:rsidRPr="61DA07FF">
        <w:rPr>
          <w:rFonts w:eastAsia="Arial" w:cs="Arial"/>
        </w:rPr>
        <w:t>.2023</w:t>
      </w:r>
      <w:r>
        <w:rPr>
          <w:rFonts w:eastAsia="Arial" w:cs="Arial"/>
        </w:rPr>
        <w:t xml:space="preserve"> </w:t>
      </w:r>
      <w:r w:rsidR="33278468" w:rsidRPr="61DA07FF">
        <w:rPr>
          <w:rFonts w:eastAsia="Arial" w:cs="Arial"/>
        </w:rPr>
        <w:t>r.</w:t>
      </w:r>
      <w:r w:rsidR="00E713E9">
        <w:rPr>
          <w:rFonts w:eastAsia="Arial" w:cs="Arial"/>
        </w:rPr>
        <w:t xml:space="preserve"> to:</w:t>
      </w:r>
      <w:r w:rsidR="33278468" w:rsidRPr="61DA07FF">
        <w:rPr>
          <w:rFonts w:eastAsia="Arial" w:cs="Arial"/>
        </w:rPr>
        <w:t xml:space="preserve"> </w:t>
      </w:r>
      <w:r w:rsidR="00E713E9">
        <w:t>1,8 x 23,50 minimalna stawka za godzinę brutto = 42,3 zł  brutto</w:t>
      </w:r>
      <w:r w:rsidR="005A3017">
        <w:rPr>
          <w:rFonts w:eastAsia="Arial" w:cs="Arial"/>
        </w:rPr>
        <w:t xml:space="preserve">, co w koszcie całkowitym wyniesie </w:t>
      </w:r>
      <w:r w:rsidR="00E713E9">
        <w:rPr>
          <w:rFonts w:eastAsia="Arial" w:cs="Arial"/>
        </w:rPr>
        <w:t>nieco ponad</w:t>
      </w:r>
      <w:r w:rsidR="005A3017">
        <w:rPr>
          <w:rFonts w:eastAsia="Arial" w:cs="Arial"/>
        </w:rPr>
        <w:t xml:space="preserve"> 50 zł</w:t>
      </w:r>
      <w:r w:rsidR="00E713E9">
        <w:rPr>
          <w:rFonts w:eastAsia="Arial" w:cs="Arial"/>
        </w:rPr>
        <w:t>.</w:t>
      </w:r>
    </w:p>
    <w:p w14:paraId="190911B6" w14:textId="600F35F3" w:rsidR="00DE06B1" w:rsidRDefault="000F3884" w:rsidP="61DA07FF">
      <w:pPr>
        <w:pStyle w:val="Akapitzlist"/>
        <w:numPr>
          <w:ilvl w:val="0"/>
          <w:numId w:val="3"/>
        </w:numPr>
        <w:spacing w:before="240" w:after="240"/>
        <w:rPr>
          <w:rFonts w:eastAsia="Calibri" w:cs="Arial"/>
        </w:rPr>
      </w:pPr>
      <w:r>
        <w:rPr>
          <w:rFonts w:eastAsia="Calibri" w:cs="Arial"/>
        </w:rPr>
        <w:t>dodatek</w:t>
      </w:r>
      <w:r w:rsidR="56DEEB91" w:rsidRPr="61DA07FF">
        <w:rPr>
          <w:rFonts w:eastAsia="Calibri" w:cs="Arial"/>
        </w:rPr>
        <w:t xml:space="preserve"> z </w:t>
      </w:r>
      <w:r>
        <w:rPr>
          <w:rFonts w:eastAsia="Calibri" w:cs="Arial"/>
        </w:rPr>
        <w:t>tytułu</w:t>
      </w:r>
      <w:r w:rsidR="56DEEB91" w:rsidRPr="61DA07FF">
        <w:rPr>
          <w:rFonts w:eastAsia="Calibri" w:cs="Arial"/>
        </w:rPr>
        <w:t xml:space="preserve"> przesłanek szczególnych</w:t>
      </w:r>
      <w:r>
        <w:rPr>
          <w:rFonts w:eastAsia="Calibri" w:cs="Arial"/>
        </w:rPr>
        <w:t xml:space="preserve"> </w:t>
      </w:r>
      <w:r w:rsidR="00E01E62">
        <w:rPr>
          <w:rFonts w:eastAsia="Calibri" w:cs="Arial"/>
        </w:rPr>
        <w:t>wynikających z</w:t>
      </w:r>
      <w:r w:rsidR="00574187">
        <w:rPr>
          <w:rFonts w:eastAsia="Calibri" w:cs="Arial"/>
        </w:rPr>
        <w:t xml:space="preserve"> kondycji </w:t>
      </w:r>
      <w:r w:rsidR="00E8316F">
        <w:rPr>
          <w:rFonts w:eastAsia="Calibri" w:cs="Arial"/>
        </w:rPr>
        <w:t xml:space="preserve">użytkownika asystencji osobistej </w:t>
      </w:r>
      <w:r w:rsidR="00574187">
        <w:rPr>
          <w:rFonts w:eastAsia="Calibri" w:cs="Arial"/>
        </w:rPr>
        <w:t xml:space="preserve">i </w:t>
      </w:r>
      <w:r w:rsidR="00E8316F">
        <w:rPr>
          <w:rFonts w:eastAsia="Calibri" w:cs="Arial"/>
        </w:rPr>
        <w:t xml:space="preserve">jego </w:t>
      </w:r>
      <w:r w:rsidR="00574187">
        <w:rPr>
          <w:rFonts w:eastAsia="Calibri" w:cs="Arial"/>
        </w:rPr>
        <w:t>sytuacji</w:t>
      </w:r>
      <w:r w:rsidR="00E8316F">
        <w:rPr>
          <w:rFonts w:eastAsia="Calibri" w:cs="Arial"/>
        </w:rPr>
        <w:t xml:space="preserve"> życiowej</w:t>
      </w:r>
      <w:r w:rsidR="00574187">
        <w:rPr>
          <w:rFonts w:eastAsia="Calibri" w:cs="Arial"/>
        </w:rPr>
        <w:t xml:space="preserve"> </w:t>
      </w:r>
    </w:p>
    <w:tbl>
      <w:tblPr>
        <w:tblStyle w:val="Tabela-Siatka"/>
        <w:tblW w:w="9530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DE06B1" w14:paraId="71613A58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92DDD" w14:textId="0EF91A59" w:rsidR="00DE06B1" w:rsidRPr="007E3F2A" w:rsidRDefault="00DE06B1" w:rsidP="61DA07FF">
            <w:pPr>
              <w:spacing w:before="240" w:after="240"/>
              <w:rPr>
                <w:rFonts w:eastAsia="Arial" w:cs="Arial"/>
                <w:b/>
                <w:bCs/>
              </w:rPr>
            </w:pPr>
            <w:r w:rsidRPr="61DA07FF">
              <w:rPr>
                <w:rFonts w:eastAsia="Arial" w:cs="Arial"/>
                <w:b/>
                <w:bCs/>
              </w:rPr>
              <w:t>Przesłanki słabe</w:t>
            </w:r>
            <w:r w:rsidR="6F84FF62" w:rsidRPr="61DA07FF">
              <w:rPr>
                <w:rFonts w:eastAsia="Arial" w:cs="Arial"/>
                <w:b/>
                <w:bCs/>
              </w:rPr>
              <w:t xml:space="preserve">: </w:t>
            </w:r>
            <w:r w:rsidR="00582F90">
              <w:rPr>
                <w:rFonts w:eastAsia="Arial" w:cs="Arial"/>
                <w:b/>
                <w:bCs/>
              </w:rPr>
              <w:br/>
            </w:r>
            <w:r w:rsidR="004E6154">
              <w:rPr>
                <w:rFonts w:eastAsia="Arial" w:cs="Arial"/>
              </w:rPr>
              <w:t>1. D</w:t>
            </w:r>
            <w:r w:rsidR="6F84FF62" w:rsidRPr="00582F90">
              <w:rPr>
                <w:rFonts w:eastAsia="Arial" w:cs="Arial"/>
              </w:rPr>
              <w:t xml:space="preserve">odatek w kwocie </w:t>
            </w:r>
            <w:r w:rsidRPr="00582F90">
              <w:rPr>
                <w:rFonts w:eastAsia="Arial" w:cs="Arial"/>
                <w:b/>
                <w:bCs/>
              </w:rPr>
              <w:t>1 złoty</w:t>
            </w:r>
            <w:r w:rsidR="12104297" w:rsidRPr="00582F90">
              <w:rPr>
                <w:rFonts w:eastAsia="Arial" w:cs="Arial"/>
                <w:b/>
                <w:bCs/>
              </w:rPr>
              <w:t xml:space="preserve"> brutto</w:t>
            </w:r>
            <w:r w:rsidR="6E4445E2" w:rsidRPr="00582F90">
              <w:rPr>
                <w:rFonts w:eastAsia="Arial" w:cs="Arial"/>
              </w:rPr>
              <w:t xml:space="preserve"> do każdej godziny wsparcia asystenckiego</w:t>
            </w:r>
          </w:p>
        </w:tc>
      </w:tr>
      <w:tr w:rsidR="00DE06B1" w14:paraId="09F87D6F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B5354" w14:textId="2FA290C6" w:rsidR="00DE06B1" w:rsidRPr="004E6154" w:rsidRDefault="004E6154" w:rsidP="004E6154">
            <w:pPr>
              <w:spacing w:before="240" w:after="240"/>
              <w:rPr>
                <w:rFonts w:eastAsia="Arial" w:cs="Arial"/>
                <w:color w:val="000000" w:themeColor="text1"/>
                <w:szCs w:val="24"/>
                <w:highlight w:val="yellow"/>
              </w:rPr>
            </w:pPr>
            <w:r>
              <w:rPr>
                <w:rFonts w:eastAsia="Arial" w:cs="Arial"/>
              </w:rPr>
              <w:t>2. C</w:t>
            </w:r>
            <w:r w:rsidR="002B07C8" w:rsidRPr="004E6154">
              <w:rPr>
                <w:rFonts w:eastAsia="Arial" w:cs="Arial"/>
                <w:color w:val="000000" w:themeColor="text1"/>
                <w:szCs w:val="24"/>
              </w:rPr>
              <w:t xml:space="preserve">zynności wymagające </w:t>
            </w:r>
            <w:r w:rsidR="000B78DA" w:rsidRPr="004E6154">
              <w:rPr>
                <w:rFonts w:eastAsia="Arial" w:cs="Arial"/>
                <w:color w:val="000000" w:themeColor="text1"/>
                <w:szCs w:val="24"/>
              </w:rPr>
              <w:t>od</w:t>
            </w:r>
            <w:r w:rsidR="002B07C8" w:rsidRPr="004E6154">
              <w:rPr>
                <w:rFonts w:eastAsia="Arial" w:cs="Arial"/>
                <w:color w:val="000000" w:themeColor="text1"/>
                <w:szCs w:val="24"/>
              </w:rPr>
              <w:t xml:space="preserve"> asystenta osobistego posiadania prawa jazdy</w:t>
            </w:r>
          </w:p>
        </w:tc>
      </w:tr>
      <w:tr w:rsidR="00DE06B1" w14:paraId="5A7B7427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F0BC7B" w14:textId="0B379D56" w:rsidR="00DE06B1" w:rsidRPr="007E3F2A" w:rsidRDefault="004E6154" w:rsidP="002E46FE">
            <w:pPr>
              <w:spacing w:before="240" w:after="240"/>
              <w:rPr>
                <w:rFonts w:eastAsia="Arial" w:cs="Arial"/>
                <w:color w:val="000000" w:themeColor="text1"/>
                <w:szCs w:val="24"/>
                <w:highlight w:val="yellow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>3. B</w:t>
            </w:r>
            <w:r w:rsidR="002B07C8" w:rsidRPr="001C1C56">
              <w:rPr>
                <w:rFonts w:eastAsia="Arial" w:cs="Arial"/>
                <w:color w:val="000000" w:themeColor="text1"/>
                <w:szCs w:val="24"/>
              </w:rPr>
              <w:t xml:space="preserve">ariery architektoniczne </w:t>
            </w:r>
            <w:r w:rsidR="001C1C56" w:rsidRPr="001C1C56">
              <w:rPr>
                <w:rFonts w:eastAsia="Arial" w:cs="Arial"/>
                <w:color w:val="000000" w:themeColor="text1"/>
                <w:szCs w:val="24"/>
              </w:rPr>
              <w:t>w miejscu zamieszkania lub dziennej aktywności</w:t>
            </w:r>
            <w:r w:rsidR="004D4AE9">
              <w:rPr>
                <w:rFonts w:eastAsia="Arial" w:cs="Arial"/>
                <w:color w:val="000000" w:themeColor="text1"/>
                <w:szCs w:val="24"/>
              </w:rPr>
              <w:t>,</w:t>
            </w:r>
            <w:r w:rsidR="001C1C56" w:rsidRPr="001C1C56"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00DE06B1" w:rsidRPr="001C1C56">
              <w:rPr>
                <w:rFonts w:eastAsia="Arial" w:cs="Arial"/>
                <w:color w:val="000000" w:themeColor="text1"/>
                <w:szCs w:val="24"/>
              </w:rPr>
              <w:t xml:space="preserve">trudne warunki </w:t>
            </w:r>
            <w:r w:rsidR="00421AB8">
              <w:rPr>
                <w:rFonts w:eastAsia="Arial" w:cs="Arial"/>
                <w:color w:val="000000" w:themeColor="text1"/>
                <w:szCs w:val="24"/>
              </w:rPr>
              <w:t>w miejscu zamieszkania</w:t>
            </w:r>
            <w:r w:rsidR="00421AB8" w:rsidRPr="001C1C56"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00DE06B1" w:rsidRPr="001C1C56">
              <w:rPr>
                <w:rFonts w:eastAsia="Arial" w:cs="Arial"/>
                <w:color w:val="000000" w:themeColor="text1"/>
                <w:szCs w:val="24"/>
              </w:rPr>
              <w:t xml:space="preserve">(np. schody, brak </w:t>
            </w:r>
            <w:r w:rsidR="001C1C56" w:rsidRPr="001C1C56">
              <w:rPr>
                <w:rFonts w:eastAsia="Arial" w:cs="Arial"/>
                <w:color w:val="000000" w:themeColor="text1"/>
                <w:szCs w:val="24"/>
              </w:rPr>
              <w:t xml:space="preserve">windy lub </w:t>
            </w:r>
            <w:r w:rsidR="00DE06B1" w:rsidRPr="001C1C56">
              <w:rPr>
                <w:rFonts w:eastAsia="Arial" w:cs="Arial"/>
                <w:color w:val="000000" w:themeColor="text1"/>
                <w:szCs w:val="24"/>
              </w:rPr>
              <w:t xml:space="preserve">podnośnika, </w:t>
            </w:r>
            <w:r w:rsidR="001C1C56" w:rsidRPr="001C1C56">
              <w:rPr>
                <w:rFonts w:eastAsia="Arial" w:cs="Arial"/>
                <w:color w:val="000000" w:themeColor="text1"/>
                <w:szCs w:val="24"/>
              </w:rPr>
              <w:t>nie</w:t>
            </w:r>
            <w:r w:rsidR="00DE06B1" w:rsidRPr="001C1C56">
              <w:rPr>
                <w:rFonts w:eastAsia="Arial" w:cs="Arial"/>
                <w:color w:val="000000" w:themeColor="text1"/>
                <w:szCs w:val="24"/>
              </w:rPr>
              <w:t>przystosowan</w:t>
            </w:r>
            <w:r w:rsidR="001C1C56" w:rsidRPr="001C1C56">
              <w:rPr>
                <w:rFonts w:eastAsia="Arial" w:cs="Arial"/>
                <w:color w:val="000000" w:themeColor="text1"/>
                <w:szCs w:val="24"/>
              </w:rPr>
              <w:t xml:space="preserve">a </w:t>
            </w:r>
            <w:r w:rsidR="00DE06B1" w:rsidRPr="001C1C56">
              <w:rPr>
                <w:rFonts w:eastAsia="Arial" w:cs="Arial"/>
                <w:color w:val="000000" w:themeColor="text1"/>
                <w:szCs w:val="24"/>
              </w:rPr>
              <w:t>łazienk</w:t>
            </w:r>
            <w:r w:rsidR="001C1C56" w:rsidRPr="001C1C56">
              <w:rPr>
                <w:rFonts w:eastAsia="Arial" w:cs="Arial"/>
                <w:color w:val="000000" w:themeColor="text1"/>
                <w:szCs w:val="24"/>
              </w:rPr>
              <w:t>a</w:t>
            </w:r>
            <w:r w:rsidR="00DE06B1" w:rsidRPr="001C1C56">
              <w:rPr>
                <w:rFonts w:eastAsia="Arial" w:cs="Arial"/>
                <w:color w:val="000000" w:themeColor="text1"/>
                <w:szCs w:val="24"/>
              </w:rPr>
              <w:t>)</w:t>
            </w:r>
          </w:p>
        </w:tc>
      </w:tr>
      <w:tr w:rsidR="00DE06B1" w14:paraId="74AA6751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23E238" w14:textId="3E26CEEF" w:rsidR="00DE06B1" w:rsidRPr="007E3F2A" w:rsidRDefault="00DE06B1" w:rsidP="002E46FE">
            <w:pPr>
              <w:spacing w:before="240" w:after="240"/>
              <w:rPr>
                <w:rFonts w:eastAsia="Arial" w:cs="Arial"/>
                <w:b/>
                <w:color w:val="000000" w:themeColor="text1"/>
              </w:rPr>
            </w:pPr>
            <w:r w:rsidRPr="7EAE003B">
              <w:rPr>
                <w:rFonts w:eastAsia="Arial" w:cs="Arial"/>
                <w:b/>
                <w:color w:val="000000" w:themeColor="text1"/>
              </w:rPr>
              <w:t>Przesłanki mocne</w:t>
            </w:r>
            <w:r w:rsidR="00683EFE">
              <w:rPr>
                <w:rFonts w:eastAsia="Arial" w:cs="Arial"/>
                <w:b/>
                <w:color w:val="000000" w:themeColor="text1"/>
              </w:rPr>
              <w:t>:</w:t>
            </w:r>
            <w:r w:rsidR="00683EFE">
              <w:rPr>
                <w:rFonts w:eastAsia="Arial" w:cs="Arial"/>
                <w:b/>
                <w:color w:val="000000" w:themeColor="text1"/>
              </w:rPr>
              <w:br/>
            </w:r>
            <w:r w:rsidR="00683EFE" w:rsidRPr="00DC5819">
              <w:rPr>
                <w:rFonts w:eastAsia="Arial" w:cs="Arial"/>
                <w:bCs/>
                <w:color w:val="000000" w:themeColor="text1"/>
              </w:rPr>
              <w:t xml:space="preserve">dodatek </w:t>
            </w:r>
            <w:r w:rsidR="00683EFE" w:rsidRPr="00582F90">
              <w:rPr>
                <w:rFonts w:eastAsia="Arial" w:cs="Arial"/>
              </w:rPr>
              <w:t xml:space="preserve">w kwocie </w:t>
            </w:r>
            <w:r w:rsidR="00683EFE">
              <w:rPr>
                <w:rFonts w:eastAsia="Arial" w:cs="Arial"/>
                <w:b/>
                <w:bCs/>
              </w:rPr>
              <w:t>2</w:t>
            </w:r>
            <w:r w:rsidR="00683EFE" w:rsidRPr="00582F90">
              <w:rPr>
                <w:rFonts w:eastAsia="Arial" w:cs="Arial"/>
                <w:b/>
                <w:bCs/>
              </w:rPr>
              <w:t xml:space="preserve"> złoty</w:t>
            </w:r>
            <w:r w:rsidR="00683EFE">
              <w:rPr>
                <w:rFonts w:eastAsia="Arial" w:cs="Arial"/>
                <w:b/>
                <w:bCs/>
              </w:rPr>
              <w:t>ch</w:t>
            </w:r>
            <w:r w:rsidR="00683EFE" w:rsidRPr="00582F90">
              <w:rPr>
                <w:rFonts w:eastAsia="Arial" w:cs="Arial"/>
                <w:b/>
                <w:bCs/>
              </w:rPr>
              <w:t xml:space="preserve"> brutto</w:t>
            </w:r>
            <w:r w:rsidR="00683EFE" w:rsidRPr="00582F90">
              <w:rPr>
                <w:rFonts w:eastAsia="Arial" w:cs="Arial"/>
              </w:rPr>
              <w:t xml:space="preserve"> do każdej godziny wsparcia asystenckiego</w:t>
            </w:r>
            <w:r w:rsidR="00683EFE" w:rsidRPr="7EAE003B">
              <w:rPr>
                <w:rFonts w:eastAsia="Arial" w:cs="Arial"/>
                <w:b/>
                <w:color w:val="000000" w:themeColor="text1"/>
              </w:rPr>
              <w:t xml:space="preserve"> </w:t>
            </w:r>
          </w:p>
        </w:tc>
      </w:tr>
      <w:tr w:rsidR="00DE06B1" w14:paraId="6C4F0AB0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4A7A9F" w14:textId="099C7BFE" w:rsidR="00DE06B1" w:rsidRPr="007E3F2A" w:rsidRDefault="004E6154" w:rsidP="00515D61">
            <w:pPr>
              <w:tabs>
                <w:tab w:val="right" w:pos="9314"/>
              </w:tabs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>1. P</w:t>
            </w:r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>rzygotowanie i spożywanie posiłków i napojów poprzez PEG i sondę</w:t>
            </w:r>
            <w:r w:rsidR="00515D61">
              <w:rPr>
                <w:rFonts w:eastAsia="Arial" w:cs="Arial"/>
                <w:color w:val="000000" w:themeColor="text1"/>
                <w:szCs w:val="24"/>
              </w:rPr>
              <w:tab/>
            </w:r>
          </w:p>
        </w:tc>
      </w:tr>
      <w:tr w:rsidR="00DE06B1" w14:paraId="292B26C2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9F57A" w14:textId="24919BEA" w:rsidR="00DE06B1" w:rsidRPr="007E3F2A" w:rsidRDefault="004E6154" w:rsidP="002E46FE">
            <w:pPr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lastRenderedPageBreak/>
              <w:t>2. Z</w:t>
            </w:r>
            <w:r w:rsidR="0093480D">
              <w:rPr>
                <w:rFonts w:eastAsia="Arial" w:cs="Arial"/>
                <w:color w:val="000000" w:themeColor="text1"/>
                <w:szCs w:val="24"/>
              </w:rPr>
              <w:t xml:space="preserve">łożone potrzeby w zakresie komunikowania się użytkownika: </w:t>
            </w:r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>konieczność posługiwania się</w:t>
            </w:r>
            <w:r w:rsidR="00422AA1">
              <w:rPr>
                <w:rFonts w:eastAsia="Arial" w:cs="Arial"/>
                <w:color w:val="000000" w:themeColor="text1"/>
                <w:szCs w:val="24"/>
              </w:rPr>
              <w:t xml:space="preserve"> metodami</w:t>
            </w:r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006F60EA">
              <w:rPr>
                <w:rFonts w:eastAsia="Arial" w:cs="Arial"/>
                <w:color w:val="000000" w:themeColor="text1"/>
                <w:szCs w:val="24"/>
              </w:rPr>
              <w:t xml:space="preserve">alternatywnymi </w:t>
            </w:r>
            <w:r w:rsidR="00575E70">
              <w:rPr>
                <w:rFonts w:eastAsia="Arial" w:cs="Arial"/>
                <w:color w:val="000000" w:themeColor="text1"/>
                <w:szCs w:val="24"/>
              </w:rPr>
              <w:t xml:space="preserve">lub językiem obcym </w:t>
            </w:r>
            <w:r w:rsidR="006F60EA">
              <w:rPr>
                <w:rFonts w:eastAsia="Arial" w:cs="Arial"/>
                <w:color w:val="000000" w:themeColor="text1"/>
                <w:szCs w:val="24"/>
              </w:rPr>
              <w:t>(</w:t>
            </w:r>
            <w:r w:rsidR="00422AA1">
              <w:rPr>
                <w:rFonts w:eastAsia="Arial" w:cs="Arial"/>
                <w:color w:val="000000" w:themeColor="text1"/>
                <w:szCs w:val="24"/>
              </w:rPr>
              <w:t xml:space="preserve">np. </w:t>
            </w:r>
            <w:r w:rsidR="006F60EA">
              <w:rPr>
                <w:rFonts w:eastAsia="Arial" w:cs="Arial"/>
                <w:color w:val="000000" w:themeColor="text1"/>
                <w:szCs w:val="24"/>
              </w:rPr>
              <w:t>AAC</w:t>
            </w:r>
            <w:r w:rsidR="00422AA1">
              <w:rPr>
                <w:rFonts w:eastAsia="Arial" w:cs="Arial"/>
                <w:color w:val="000000" w:themeColor="text1"/>
                <w:szCs w:val="24"/>
              </w:rPr>
              <w:t xml:space="preserve">, alfabet </w:t>
            </w:r>
            <w:proofErr w:type="spellStart"/>
            <w:r w:rsidR="00422AA1">
              <w:rPr>
                <w:rFonts w:eastAsia="Arial" w:cs="Arial"/>
                <w:color w:val="000000" w:themeColor="text1"/>
                <w:szCs w:val="24"/>
              </w:rPr>
              <w:t>Lorma</w:t>
            </w:r>
            <w:proofErr w:type="spellEnd"/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 xml:space="preserve">, </w:t>
            </w:r>
            <w:r w:rsidR="00422AA1">
              <w:rPr>
                <w:rFonts w:eastAsia="Arial" w:cs="Arial"/>
                <w:color w:val="000000" w:themeColor="text1"/>
                <w:szCs w:val="24"/>
              </w:rPr>
              <w:t>język migowy</w:t>
            </w:r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>, PECS</w:t>
            </w:r>
            <w:r w:rsidR="00BC7F18">
              <w:rPr>
                <w:rFonts w:eastAsia="Arial" w:cs="Arial"/>
                <w:color w:val="000000" w:themeColor="text1"/>
                <w:szCs w:val="24"/>
              </w:rPr>
              <w:t>)</w:t>
            </w:r>
          </w:p>
        </w:tc>
      </w:tr>
      <w:tr w:rsidR="00DE06B1" w14:paraId="377347D1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AA75B" w14:textId="7BEE2100" w:rsidR="00DE06B1" w:rsidRPr="007E3F2A" w:rsidRDefault="004E6154" w:rsidP="002E46FE">
            <w:pPr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>3. O</w:t>
            </w:r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 xml:space="preserve">kreślony stan danej osoby (np. autoagresja, </w:t>
            </w:r>
            <w:proofErr w:type="spellStart"/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>hiperaktywność</w:t>
            </w:r>
            <w:proofErr w:type="spellEnd"/>
            <w:r w:rsidR="00DE06B1" w:rsidRPr="007E3F2A">
              <w:rPr>
                <w:rFonts w:eastAsia="Arial" w:cs="Arial"/>
                <w:color w:val="000000" w:themeColor="text1"/>
                <w:szCs w:val="24"/>
              </w:rPr>
              <w:t>, problemy psychiczne – w okresie ich nasilania się)</w:t>
            </w:r>
          </w:p>
        </w:tc>
      </w:tr>
      <w:tr w:rsidR="008016D5" w14:paraId="3C9D9E9C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CBE85A" w14:textId="50F7A59D" w:rsidR="008016D5" w:rsidRPr="007E3F2A" w:rsidRDefault="004E6154" w:rsidP="002E46FE">
            <w:pPr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 w:cs="Arial"/>
                <w:color w:val="000000" w:themeColor="text1"/>
                <w:szCs w:val="24"/>
              </w:rPr>
              <w:t>4. S</w:t>
            </w:r>
            <w:r w:rsidR="008016D5" w:rsidRPr="00F67DD5">
              <w:rPr>
                <w:rFonts w:eastAsia="Arial" w:cs="Arial"/>
                <w:color w:val="000000" w:themeColor="text1"/>
                <w:szCs w:val="24"/>
              </w:rPr>
              <w:t>pecyficzne warunki fizyczne danej osoby (np. znaczna waga, bezwładność, łamliwość</w:t>
            </w:r>
            <w:r w:rsidR="008016D5">
              <w:rPr>
                <w:rFonts w:eastAsia="Arial" w:cs="Arial"/>
                <w:color w:val="000000" w:themeColor="text1"/>
                <w:szCs w:val="24"/>
              </w:rPr>
              <w:t xml:space="preserve"> kości,</w:t>
            </w:r>
            <w:r w:rsidR="008016D5" w:rsidRPr="00F67DD5"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008016D5">
              <w:rPr>
                <w:rFonts w:eastAsia="Arial" w:cs="Arial"/>
                <w:color w:val="000000" w:themeColor="text1"/>
                <w:szCs w:val="24"/>
              </w:rPr>
              <w:t xml:space="preserve">trudność z przesiadaniem się z wózka na łóżko i odwrotnie, </w:t>
            </w:r>
            <w:r w:rsidR="008016D5" w:rsidRPr="00F67DD5">
              <w:rPr>
                <w:rFonts w:eastAsia="Arial" w:cs="Arial"/>
                <w:color w:val="000000" w:themeColor="text1"/>
                <w:szCs w:val="24"/>
              </w:rPr>
              <w:t xml:space="preserve">brak możliwości podparcia się przy </w:t>
            </w:r>
            <w:r w:rsidR="008016D5">
              <w:rPr>
                <w:rFonts w:eastAsia="Arial" w:cs="Arial"/>
                <w:color w:val="000000" w:themeColor="text1"/>
                <w:szCs w:val="24"/>
              </w:rPr>
              <w:t xml:space="preserve">wstawaniu lub </w:t>
            </w:r>
            <w:r w:rsidR="008016D5" w:rsidRPr="00F67DD5">
              <w:rPr>
                <w:rFonts w:eastAsia="Arial" w:cs="Arial"/>
                <w:color w:val="000000" w:themeColor="text1"/>
                <w:szCs w:val="24"/>
              </w:rPr>
              <w:t>przechodzeniu)</w:t>
            </w:r>
          </w:p>
        </w:tc>
      </w:tr>
      <w:tr w:rsidR="009421C2" w14:paraId="419BD61B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3D4C0F" w14:textId="3ECCF1D1" w:rsidR="009421C2" w:rsidRPr="007E3F2A" w:rsidRDefault="004E6154" w:rsidP="009421C2">
            <w:pPr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Cs w:val="24"/>
              </w:rPr>
              <w:t>5. C</w:t>
            </w:r>
            <w:r w:rsidR="009421C2" w:rsidRPr="005B4C25">
              <w:rPr>
                <w:rFonts w:eastAsia="Arial"/>
                <w:color w:val="000000" w:themeColor="text1"/>
                <w:szCs w:val="24"/>
              </w:rPr>
              <w:t>zynności pielęgnacyjno-medyczne, które wymagają szkoleń specjalistycznych</w:t>
            </w:r>
          </w:p>
        </w:tc>
      </w:tr>
      <w:tr w:rsidR="009421C2" w14:paraId="4C68CEDB" w14:textId="77777777" w:rsidTr="00582F90">
        <w:trPr>
          <w:trHeight w:val="300"/>
        </w:trPr>
        <w:tc>
          <w:tcPr>
            <w:tcW w:w="9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9CB216" w14:textId="107198E3" w:rsidR="009421C2" w:rsidRPr="007E3F2A" w:rsidRDefault="004E6154" w:rsidP="009421C2">
            <w:pPr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>
              <w:rPr>
                <w:rFonts w:eastAsia="Arial"/>
                <w:color w:val="000000" w:themeColor="text1"/>
                <w:szCs w:val="24"/>
              </w:rPr>
              <w:t>6. I</w:t>
            </w:r>
            <w:r w:rsidR="009421C2" w:rsidRPr="005B4C25">
              <w:rPr>
                <w:rFonts w:eastAsia="Arial"/>
                <w:color w:val="000000" w:themeColor="text1"/>
                <w:szCs w:val="24"/>
              </w:rPr>
              <w:t>nne czynności wymagające specjalistycznego przeszkolenia asystenta</w:t>
            </w:r>
            <w:r w:rsidR="009421C2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</w:tr>
    </w:tbl>
    <w:p w14:paraId="5C96FD35" w14:textId="08C40199" w:rsidR="00DE06B1" w:rsidRDefault="00DE06B1" w:rsidP="004E6154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</w:rPr>
      </w:pPr>
      <w:r w:rsidRPr="7EAE003B">
        <w:rPr>
          <w:rFonts w:eastAsia="Arial" w:cs="Arial"/>
        </w:rPr>
        <w:t>Dodatek związany z wykonywaniem przez asystenta pracy poza mie</w:t>
      </w:r>
      <w:r w:rsidR="005973E7">
        <w:rPr>
          <w:rFonts w:eastAsia="Arial" w:cs="Arial"/>
        </w:rPr>
        <w:t>jscem zamieszkania. Proponowana wysokość</w:t>
      </w:r>
      <w:r w:rsidRPr="7EAE003B">
        <w:rPr>
          <w:rFonts w:eastAsia="Arial" w:cs="Arial"/>
        </w:rPr>
        <w:t xml:space="preserve"> </w:t>
      </w:r>
      <w:r w:rsidR="009A0744">
        <w:rPr>
          <w:rFonts w:eastAsia="Arial" w:cs="Arial"/>
        </w:rPr>
        <w:t xml:space="preserve">dodatku to </w:t>
      </w:r>
      <w:r w:rsidRPr="7EAE003B">
        <w:rPr>
          <w:rFonts w:eastAsia="Arial" w:cs="Arial"/>
        </w:rPr>
        <w:t>2 zł</w:t>
      </w:r>
      <w:r w:rsidR="009A0744">
        <w:rPr>
          <w:rFonts w:eastAsia="Arial" w:cs="Arial"/>
        </w:rPr>
        <w:t>ote</w:t>
      </w:r>
      <w:r w:rsidRPr="7EAE003B">
        <w:rPr>
          <w:rFonts w:eastAsia="Arial" w:cs="Arial"/>
        </w:rPr>
        <w:t xml:space="preserve"> do stawki godzinowej. O ten komponent występuje </w:t>
      </w:r>
      <w:r w:rsidR="004D6856">
        <w:rPr>
          <w:rFonts w:eastAsia="Arial" w:cs="Arial"/>
        </w:rPr>
        <w:t>usługodawca</w:t>
      </w:r>
      <w:r w:rsidRPr="7EAE003B">
        <w:rPr>
          <w:rFonts w:eastAsia="Arial" w:cs="Arial"/>
        </w:rPr>
        <w:t>.</w:t>
      </w:r>
    </w:p>
    <w:p w14:paraId="1BDC54AF" w14:textId="77777777" w:rsidR="003A68F9" w:rsidRDefault="003A68F9"/>
    <w:sectPr w:rsidR="003A6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37B1" w14:textId="77777777" w:rsidR="00835F02" w:rsidRDefault="00835F02" w:rsidP="00DE06B1">
      <w:pPr>
        <w:spacing w:after="0" w:line="240" w:lineRule="auto"/>
      </w:pPr>
      <w:r>
        <w:separator/>
      </w:r>
    </w:p>
  </w:endnote>
  <w:endnote w:type="continuationSeparator" w:id="0">
    <w:p w14:paraId="675E037A" w14:textId="77777777" w:rsidR="00835F02" w:rsidRDefault="00835F02" w:rsidP="00DE06B1">
      <w:pPr>
        <w:spacing w:after="0" w:line="240" w:lineRule="auto"/>
      </w:pPr>
      <w:r>
        <w:continuationSeparator/>
      </w:r>
    </w:p>
  </w:endnote>
  <w:endnote w:type="continuationNotice" w:id="1">
    <w:p w14:paraId="65752909" w14:textId="77777777" w:rsidR="00835F02" w:rsidRDefault="00835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F63F" w14:textId="77777777" w:rsidR="00515D61" w:rsidRDefault="00515D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00132"/>
      <w:docPartObj>
        <w:docPartGallery w:val="Page Numbers (Bottom of Page)"/>
        <w:docPartUnique/>
      </w:docPartObj>
    </w:sdtPr>
    <w:sdtEndPr/>
    <w:sdtContent>
      <w:p w14:paraId="180DA684" w14:textId="374AD82C" w:rsidR="003841F4" w:rsidRDefault="003841F4" w:rsidP="00515D61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52F0ECD" wp14:editId="5EC452DE">
              <wp:extent cx="5761355" cy="944880"/>
              <wp:effectExtent l="0" t="0" r="0" b="7620"/>
              <wp:docPr id="875335655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75335655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1E4AA980" w14:textId="33F959B7" w:rsidR="004F0A77" w:rsidRDefault="004F0A77" w:rsidP="00515D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744">
          <w:rPr>
            <w:noProof/>
          </w:rPr>
          <w:t>1</w:t>
        </w:r>
        <w:r>
          <w:fldChar w:fldCharType="end"/>
        </w:r>
      </w:p>
    </w:sdtContent>
  </w:sdt>
  <w:p w14:paraId="21E50A74" w14:textId="77777777" w:rsidR="0053211D" w:rsidRDefault="005321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02FE" w14:textId="77777777" w:rsidR="00515D61" w:rsidRDefault="00515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AB78" w14:textId="77777777" w:rsidR="00835F02" w:rsidRDefault="00835F02" w:rsidP="00DE06B1">
      <w:pPr>
        <w:spacing w:after="0" w:line="240" w:lineRule="auto"/>
      </w:pPr>
      <w:r>
        <w:separator/>
      </w:r>
    </w:p>
  </w:footnote>
  <w:footnote w:type="continuationSeparator" w:id="0">
    <w:p w14:paraId="7AD7FF1B" w14:textId="77777777" w:rsidR="00835F02" w:rsidRDefault="00835F02" w:rsidP="00DE06B1">
      <w:pPr>
        <w:spacing w:after="0" w:line="240" w:lineRule="auto"/>
      </w:pPr>
      <w:r>
        <w:continuationSeparator/>
      </w:r>
    </w:p>
  </w:footnote>
  <w:footnote w:type="continuationNotice" w:id="1">
    <w:p w14:paraId="23487EC5" w14:textId="77777777" w:rsidR="00835F02" w:rsidRDefault="00835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7754" w14:textId="77777777" w:rsidR="00515D61" w:rsidRDefault="00515D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2FE" w14:textId="55462E54" w:rsidR="00DE06B1" w:rsidRDefault="00DE06B1">
    <w:pPr>
      <w:pStyle w:val="Nagwek"/>
    </w:pPr>
    <w:r>
      <w:rPr>
        <w:noProof/>
        <w:lang w:eastAsia="pl-PL"/>
      </w:rPr>
      <w:drawing>
        <wp:inline distT="0" distB="0" distL="0" distR="0" wp14:anchorId="36EF2EA6" wp14:editId="6C25E6E5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FBA101" w14:textId="68B04241" w:rsidR="00DE06B1" w:rsidRPr="00DE06B1" w:rsidRDefault="00DE06B1" w:rsidP="00DE06B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1A9B" w14:textId="77777777" w:rsidR="00515D61" w:rsidRDefault="0051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5B4"/>
    <w:multiLevelType w:val="hybridMultilevel"/>
    <w:tmpl w:val="105869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BC0"/>
    <w:multiLevelType w:val="multilevel"/>
    <w:tmpl w:val="BB5E8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EF3FF9"/>
    <w:multiLevelType w:val="hybridMultilevel"/>
    <w:tmpl w:val="4C84D53A"/>
    <w:lvl w:ilvl="0" w:tplc="8DA43198">
      <w:start w:val="1"/>
      <w:numFmt w:val="decimal"/>
      <w:lvlText w:val="%1."/>
      <w:lvlJc w:val="left"/>
      <w:pPr>
        <w:ind w:left="720" w:hanging="360"/>
      </w:pPr>
    </w:lvl>
    <w:lvl w:ilvl="1" w:tplc="0DFE24DC">
      <w:start w:val="1"/>
      <w:numFmt w:val="lowerLetter"/>
      <w:lvlText w:val="%2."/>
      <w:lvlJc w:val="left"/>
      <w:pPr>
        <w:ind w:left="1440" w:hanging="360"/>
      </w:pPr>
    </w:lvl>
    <w:lvl w:ilvl="2" w:tplc="812CDA64">
      <w:start w:val="1"/>
      <w:numFmt w:val="lowerRoman"/>
      <w:lvlText w:val="%3."/>
      <w:lvlJc w:val="right"/>
      <w:pPr>
        <w:ind w:left="2160" w:hanging="180"/>
      </w:pPr>
    </w:lvl>
    <w:lvl w:ilvl="3" w:tplc="E71CB4D0">
      <w:start w:val="1"/>
      <w:numFmt w:val="decimal"/>
      <w:lvlText w:val="%4."/>
      <w:lvlJc w:val="left"/>
      <w:pPr>
        <w:ind w:left="2880" w:hanging="360"/>
      </w:pPr>
    </w:lvl>
    <w:lvl w:ilvl="4" w:tplc="049E62A8">
      <w:start w:val="1"/>
      <w:numFmt w:val="lowerLetter"/>
      <w:lvlText w:val="%5."/>
      <w:lvlJc w:val="left"/>
      <w:pPr>
        <w:ind w:left="3600" w:hanging="360"/>
      </w:pPr>
    </w:lvl>
    <w:lvl w:ilvl="5" w:tplc="39DC14EC">
      <w:start w:val="1"/>
      <w:numFmt w:val="lowerRoman"/>
      <w:lvlText w:val="%6."/>
      <w:lvlJc w:val="right"/>
      <w:pPr>
        <w:ind w:left="4320" w:hanging="180"/>
      </w:pPr>
    </w:lvl>
    <w:lvl w:ilvl="6" w:tplc="0B204F82">
      <w:start w:val="1"/>
      <w:numFmt w:val="decimal"/>
      <w:lvlText w:val="%7."/>
      <w:lvlJc w:val="left"/>
      <w:pPr>
        <w:ind w:left="5040" w:hanging="360"/>
      </w:pPr>
    </w:lvl>
    <w:lvl w:ilvl="7" w:tplc="A22E6A8A">
      <w:start w:val="1"/>
      <w:numFmt w:val="lowerLetter"/>
      <w:lvlText w:val="%8."/>
      <w:lvlJc w:val="left"/>
      <w:pPr>
        <w:ind w:left="5760" w:hanging="360"/>
      </w:pPr>
    </w:lvl>
    <w:lvl w:ilvl="8" w:tplc="BD448C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DXilvvIiYF+BvIzlXo2v6cAqblcJPPOjzE7b1Mq8O+jxQpFUxSIuLqrT01VsQXs9Qyn+wTBFlkLKWGWsHCuHBA==" w:salt="efgghbguKfSWVCHbjLtz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MDC1sDAxNzY2srBQ0lEKTi0uzszPAykwqgUAs26idywAAAA="/>
  </w:docVars>
  <w:rsids>
    <w:rsidRoot w:val="00DE06B1"/>
    <w:rsid w:val="00081678"/>
    <w:rsid w:val="00084A09"/>
    <w:rsid w:val="0009357E"/>
    <w:rsid w:val="000B78DA"/>
    <w:rsid w:val="000C03D6"/>
    <w:rsid w:val="000E0E5D"/>
    <w:rsid w:val="000F3884"/>
    <w:rsid w:val="001A42BE"/>
    <w:rsid w:val="001C1C56"/>
    <w:rsid w:val="00206944"/>
    <w:rsid w:val="00230F65"/>
    <w:rsid w:val="00264455"/>
    <w:rsid w:val="002B07C8"/>
    <w:rsid w:val="002C55D7"/>
    <w:rsid w:val="00302A43"/>
    <w:rsid w:val="00383352"/>
    <w:rsid w:val="003841F4"/>
    <w:rsid w:val="003A68F9"/>
    <w:rsid w:val="00421AB8"/>
    <w:rsid w:val="00422AA1"/>
    <w:rsid w:val="00436189"/>
    <w:rsid w:val="004402E3"/>
    <w:rsid w:val="004945FA"/>
    <w:rsid w:val="004D4AE9"/>
    <w:rsid w:val="004D6856"/>
    <w:rsid w:val="004E6154"/>
    <w:rsid w:val="004E7C0E"/>
    <w:rsid w:val="004F0A77"/>
    <w:rsid w:val="00511B43"/>
    <w:rsid w:val="00515D61"/>
    <w:rsid w:val="0053211D"/>
    <w:rsid w:val="00574187"/>
    <w:rsid w:val="00575E70"/>
    <w:rsid w:val="00582F90"/>
    <w:rsid w:val="005973E7"/>
    <w:rsid w:val="005A3017"/>
    <w:rsid w:val="005B4C25"/>
    <w:rsid w:val="005D4235"/>
    <w:rsid w:val="005D4C1A"/>
    <w:rsid w:val="005D510C"/>
    <w:rsid w:val="005F6116"/>
    <w:rsid w:val="00683EFE"/>
    <w:rsid w:val="006F3F4E"/>
    <w:rsid w:val="006F60EA"/>
    <w:rsid w:val="007F1BEC"/>
    <w:rsid w:val="008016D5"/>
    <w:rsid w:val="00823EA3"/>
    <w:rsid w:val="00835F02"/>
    <w:rsid w:val="00884968"/>
    <w:rsid w:val="0093480D"/>
    <w:rsid w:val="009421C2"/>
    <w:rsid w:val="009A0744"/>
    <w:rsid w:val="00A058E5"/>
    <w:rsid w:val="00A609DF"/>
    <w:rsid w:val="00A73E87"/>
    <w:rsid w:val="00A93C4C"/>
    <w:rsid w:val="00AA5090"/>
    <w:rsid w:val="00B31AE9"/>
    <w:rsid w:val="00BC7F18"/>
    <w:rsid w:val="00BD2553"/>
    <w:rsid w:val="00BE0CA0"/>
    <w:rsid w:val="00BE1743"/>
    <w:rsid w:val="00BE5E7A"/>
    <w:rsid w:val="00BF7A4D"/>
    <w:rsid w:val="00CC2A50"/>
    <w:rsid w:val="00D40130"/>
    <w:rsid w:val="00D81CC2"/>
    <w:rsid w:val="00DC5819"/>
    <w:rsid w:val="00DC79C7"/>
    <w:rsid w:val="00DE06B1"/>
    <w:rsid w:val="00E01E62"/>
    <w:rsid w:val="00E55113"/>
    <w:rsid w:val="00E713E9"/>
    <w:rsid w:val="00E8316F"/>
    <w:rsid w:val="00EE4A98"/>
    <w:rsid w:val="00F3019B"/>
    <w:rsid w:val="00F67DD5"/>
    <w:rsid w:val="11A179ED"/>
    <w:rsid w:val="11CC35E5"/>
    <w:rsid w:val="12104297"/>
    <w:rsid w:val="26224345"/>
    <w:rsid w:val="2A4FA5D0"/>
    <w:rsid w:val="33278468"/>
    <w:rsid w:val="56DEEB91"/>
    <w:rsid w:val="5A1447D5"/>
    <w:rsid w:val="5B900948"/>
    <w:rsid w:val="5F9A661A"/>
    <w:rsid w:val="61DA07FF"/>
    <w:rsid w:val="6D1C019E"/>
    <w:rsid w:val="6E4445E2"/>
    <w:rsid w:val="6F84FF62"/>
    <w:rsid w:val="7FB6C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D87E1"/>
  <w15:chartTrackingRefBased/>
  <w15:docId w15:val="{979742E9-0F70-446D-A26E-1921BD5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DE06B1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E06B1"/>
    <w:pPr>
      <w:keepNext/>
      <w:keepLines/>
      <w:spacing w:before="240" w:after="240"/>
      <w:jc w:val="center"/>
      <w:outlineLvl w:val="0"/>
    </w:pPr>
    <w:rPr>
      <w:rFonts w:ascii="Verdana" w:eastAsiaTheme="majorEastAsia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5113"/>
    <w:pPr>
      <w:keepNext/>
      <w:keepLines/>
      <w:tabs>
        <w:tab w:val="left" w:pos="284"/>
      </w:tabs>
      <w:suppressAutoHyphens/>
      <w:spacing w:before="120" w:after="120"/>
      <w:ind w:left="284"/>
      <w:contextualSpacing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06B1"/>
    <w:rPr>
      <w:rFonts w:ascii="Verdana" w:eastAsiaTheme="majorEastAsia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55113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E0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0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06B1"/>
    <w:rPr>
      <w:rFonts w:ascii="Arial" w:hAnsi="Arial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59"/>
    <w:rsid w:val="00DE06B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E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B1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E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B1"/>
    <w:rPr>
      <w:rFonts w:ascii="Arial" w:hAnsi="Arial"/>
      <w:kern w:val="0"/>
      <w:sz w:val="24"/>
      <w14:ligatures w14:val="none"/>
    </w:rPr>
  </w:style>
  <w:style w:type="paragraph" w:styleId="Poprawka">
    <w:name w:val="Revision"/>
    <w:hidden/>
    <w:uiPriority w:val="99"/>
    <w:semiHidden/>
    <w:rsid w:val="005D4235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16"/>
    <w:rPr>
      <w:rFonts w:ascii="Arial" w:hAnsi="Arial"/>
      <w:b/>
      <w:bCs/>
      <w:kern w:val="0"/>
      <w:sz w:val="20"/>
      <w:szCs w:val="20"/>
      <w14:ligatures w14:val="none"/>
    </w:rPr>
  </w:style>
  <w:style w:type="character" w:customStyle="1" w:styleId="normaltextrun">
    <w:name w:val="normaltextrun"/>
    <w:basedOn w:val="Domylnaczcionkaakapitu"/>
    <w:rsid w:val="005B4C25"/>
  </w:style>
  <w:style w:type="paragraph" w:customStyle="1" w:styleId="paragraph">
    <w:name w:val="paragraph"/>
    <w:basedOn w:val="Normalny"/>
    <w:rsid w:val="005B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eop">
    <w:name w:val="eop"/>
    <w:basedOn w:val="Domylnaczcionkaakapitu"/>
    <w:rsid w:val="005B4C25"/>
  </w:style>
  <w:style w:type="paragraph" w:styleId="Tekstdymka">
    <w:name w:val="Balloon Text"/>
    <w:basedOn w:val="Normalny"/>
    <w:link w:val="TekstdymkaZnak"/>
    <w:uiPriority w:val="99"/>
    <w:semiHidden/>
    <w:unhideWhenUsed/>
    <w:rsid w:val="009A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4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Props1.xml><?xml version="1.0" encoding="utf-8"?>
<ds:datastoreItem xmlns:ds="http://schemas.openxmlformats.org/officeDocument/2006/customXml" ds:itemID="{64634ADD-A4D6-4220-9F1D-AC44C94CB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BF45C-74F5-4865-BF9F-E8DBBFC1A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CA996-3DF6-4583-AA92-DF97C57CE034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7_wycena usługi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7_wycena usługi</dc:title>
  <dc:subject/>
  <dc:creator>Małgorzata Franczak</dc:creator>
  <cp:keywords/>
  <dc:description/>
  <cp:lastModifiedBy>Ewa</cp:lastModifiedBy>
  <cp:revision>2</cp:revision>
  <dcterms:created xsi:type="dcterms:W3CDTF">2024-03-26T11:48:00Z</dcterms:created>
  <dcterms:modified xsi:type="dcterms:W3CDTF">2024-03-26T11:48:00Z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